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7508D" w14:textId="44438D39" w:rsidR="0042265A" w:rsidRDefault="00B322EC" w:rsidP="00187819">
      <w:r>
        <w:rPr>
          <w:noProof/>
          <w:lang w:eastAsia="en-AU"/>
        </w:rPr>
        <w:drawing>
          <wp:anchor distT="0" distB="0" distL="114300" distR="114300" simplePos="0" relativeHeight="251659264" behindDoc="0" locked="0" layoutInCell="1" allowOverlap="1" wp14:anchorId="282422D0" wp14:editId="7C159A69">
            <wp:simplePos x="0" y="0"/>
            <wp:positionH relativeFrom="column">
              <wp:posOffset>5467350</wp:posOffset>
            </wp:positionH>
            <wp:positionV relativeFrom="paragraph">
              <wp:posOffset>-48260</wp:posOffset>
            </wp:positionV>
            <wp:extent cx="731520" cy="731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SH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anchor>
        </w:drawing>
      </w:r>
      <w:r w:rsidR="0025363B">
        <w:t>T</w:t>
      </w:r>
      <w:r w:rsidR="00187819" w:rsidRPr="00187819">
        <w:t xml:space="preserve"> </w:t>
      </w:r>
      <w:r w:rsidRPr="00187819">
        <w:rPr>
          <w:noProof/>
          <w:lang w:eastAsia="en-AU"/>
        </w:rPr>
        <w:drawing>
          <wp:inline distT="0" distB="0" distL="0" distR="0" wp14:anchorId="1509CE03" wp14:editId="3431106C">
            <wp:extent cx="1644263" cy="847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49306" cy="850325"/>
                    </a:xfrm>
                    <a:prstGeom prst="rect">
                      <a:avLst/>
                    </a:prstGeom>
                    <a:noFill/>
                    <a:ln>
                      <a:noFill/>
                    </a:ln>
                  </pic:spPr>
                </pic:pic>
              </a:graphicData>
            </a:graphic>
          </wp:inline>
        </w:drawing>
      </w:r>
      <w:r>
        <w:t xml:space="preserve">   </w:t>
      </w:r>
    </w:p>
    <w:p w14:paraId="3DEE1DB5" w14:textId="32BAA213" w:rsidR="00B6077D" w:rsidRPr="00B3539D" w:rsidRDefault="00B6077D" w:rsidP="00B3539D">
      <w:pPr>
        <w:pStyle w:val="NoSpacing"/>
        <w:jc w:val="center"/>
        <w:rPr>
          <w:b/>
          <w:color w:val="538135" w:themeColor="accent6" w:themeShade="BF"/>
          <w:sz w:val="40"/>
          <w:u w:val="single"/>
        </w:rPr>
      </w:pPr>
      <w:r w:rsidRPr="00B3539D">
        <w:rPr>
          <w:b/>
          <w:color w:val="538135" w:themeColor="accent6" w:themeShade="BF"/>
          <w:sz w:val="40"/>
          <w:u w:val="single"/>
        </w:rPr>
        <w:t>Our Lady of the Sacred Heart Primary School</w:t>
      </w:r>
    </w:p>
    <w:p w14:paraId="10428620" w14:textId="77777777" w:rsidR="00B6077D" w:rsidRPr="00B3539D" w:rsidRDefault="0042265A" w:rsidP="00B3539D">
      <w:pPr>
        <w:pStyle w:val="NoSpacing"/>
        <w:jc w:val="center"/>
        <w:rPr>
          <w:b/>
          <w:color w:val="538135" w:themeColor="accent6" w:themeShade="BF"/>
          <w:sz w:val="40"/>
          <w:u w:val="single"/>
        </w:rPr>
      </w:pPr>
      <w:r w:rsidRPr="00B3539D">
        <w:rPr>
          <w:b/>
          <w:color w:val="538135" w:themeColor="accent6" w:themeShade="BF"/>
          <w:sz w:val="40"/>
          <w:u w:val="single"/>
        </w:rPr>
        <w:t>Digital Technologies Procedures</w:t>
      </w:r>
    </w:p>
    <w:p w14:paraId="4A20B229" w14:textId="6F399CD5" w:rsidR="00187819" w:rsidRPr="0008508D" w:rsidRDefault="0042265A" w:rsidP="00B3539D">
      <w:pPr>
        <w:pStyle w:val="NoSpacing"/>
      </w:pPr>
      <w:r>
        <w:t xml:space="preserve"> </w:t>
      </w:r>
    </w:p>
    <w:p w14:paraId="373A13F6" w14:textId="77777777" w:rsidR="0042265A" w:rsidRPr="00F71990" w:rsidRDefault="0042265A" w:rsidP="00B322EC">
      <w:pPr>
        <w:pStyle w:val="NoSpacing"/>
        <w:numPr>
          <w:ilvl w:val="0"/>
          <w:numId w:val="6"/>
        </w:numPr>
        <w:ind w:left="360"/>
      </w:pPr>
      <w:r w:rsidRPr="00F71990">
        <w:t xml:space="preserve">While staff, students and </w:t>
      </w:r>
      <w:r>
        <w:t xml:space="preserve">the </w:t>
      </w:r>
      <w:r w:rsidRPr="00F71990">
        <w:t>school community will have access</w:t>
      </w:r>
      <w:r>
        <w:t xml:space="preserve"> (</w:t>
      </w:r>
      <w:r w:rsidRPr="00F71990">
        <w:t>as deemed appro</w:t>
      </w:r>
      <w:r>
        <w:t xml:space="preserve">priate) to electronic resources, this </w:t>
      </w:r>
      <w:r w:rsidRPr="00F71990">
        <w:t>is a privilege not a right</w:t>
      </w:r>
      <w:r>
        <w:t>.</w:t>
      </w:r>
    </w:p>
    <w:p w14:paraId="4A1C85A1" w14:textId="77777777" w:rsidR="0042265A" w:rsidRPr="00F71990" w:rsidRDefault="0042265A" w:rsidP="00B322EC">
      <w:pPr>
        <w:pStyle w:val="NoSpacing"/>
        <w:numPr>
          <w:ilvl w:val="0"/>
          <w:numId w:val="6"/>
        </w:numPr>
        <w:ind w:left="360"/>
      </w:pPr>
      <w:r w:rsidRPr="00F71990">
        <w:t>Users are responsible for ensur</w:t>
      </w:r>
      <w:r>
        <w:t xml:space="preserve">ing that the resources are used </w:t>
      </w:r>
      <w:r w:rsidRPr="00F71990">
        <w:t xml:space="preserve">in a </w:t>
      </w:r>
      <w:r>
        <w:t xml:space="preserve">purposeful, responsible, legal </w:t>
      </w:r>
      <w:r w:rsidRPr="00F71990">
        <w:t>and ethical manner that i</w:t>
      </w:r>
      <w:r>
        <w:t>s consistent with the diocesan</w:t>
      </w:r>
      <w:r w:rsidRPr="00F71990">
        <w:t xml:space="preserve"> vision.</w:t>
      </w:r>
    </w:p>
    <w:p w14:paraId="433F5358" w14:textId="77777777" w:rsidR="0042265A" w:rsidRDefault="0042265A" w:rsidP="00B322EC">
      <w:pPr>
        <w:pStyle w:val="NoSpacing"/>
        <w:numPr>
          <w:ilvl w:val="0"/>
          <w:numId w:val="6"/>
        </w:numPr>
        <w:ind w:left="360"/>
      </w:pPr>
      <w:r w:rsidRPr="00F71990">
        <w:t xml:space="preserve">Electronic resources </w:t>
      </w:r>
      <w:r>
        <w:t>are</w:t>
      </w:r>
      <w:r w:rsidRPr="00F71990">
        <w:t xml:space="preserve"> provided for work and education purposes</w:t>
      </w:r>
      <w:r>
        <w:t>.</w:t>
      </w:r>
    </w:p>
    <w:p w14:paraId="6F6D3959" w14:textId="77777777" w:rsidR="0042265A" w:rsidRDefault="0042265A" w:rsidP="00B322EC">
      <w:pPr>
        <w:pStyle w:val="NoSpacing"/>
        <w:numPr>
          <w:ilvl w:val="0"/>
          <w:numId w:val="6"/>
        </w:numPr>
        <w:ind w:left="360"/>
      </w:pPr>
      <w:r w:rsidRPr="00F71990">
        <w:t>Technology use will be monitored including the appropriateness of sites, material accessed, downloaded or d</w:t>
      </w:r>
      <w:r>
        <w:t xml:space="preserve">istributed and communication utilised. </w:t>
      </w:r>
    </w:p>
    <w:p w14:paraId="4C3DF821" w14:textId="77777777" w:rsidR="0042265A" w:rsidRDefault="0042265A" w:rsidP="00B322EC">
      <w:pPr>
        <w:pStyle w:val="NoSpacing"/>
        <w:numPr>
          <w:ilvl w:val="0"/>
          <w:numId w:val="6"/>
        </w:numPr>
        <w:ind w:left="360"/>
      </w:pPr>
      <w:r>
        <w:t>At all times child safety requirements and processes are to be considered in any use of technology.</w:t>
      </w:r>
    </w:p>
    <w:p w14:paraId="0064D9F1" w14:textId="20757593" w:rsidR="0042265A" w:rsidRDefault="0042265A" w:rsidP="00B322EC">
      <w:pPr>
        <w:pStyle w:val="NoSpacing"/>
        <w:numPr>
          <w:ilvl w:val="0"/>
          <w:numId w:val="6"/>
        </w:numPr>
        <w:ind w:left="360"/>
      </w:pPr>
      <w:r>
        <w:t xml:space="preserve">All persons must sign the “Digital Technology: </w:t>
      </w:r>
      <w:r w:rsidRPr="00A64808">
        <w:rPr>
          <w:i/>
        </w:rPr>
        <w:t>Acceptable Use and Cyber-safety Agreement</w:t>
      </w:r>
      <w:r>
        <w:t xml:space="preserve">”.  </w:t>
      </w:r>
    </w:p>
    <w:p w14:paraId="2E86025D" w14:textId="77777777" w:rsidR="0042265A" w:rsidRDefault="0042265A" w:rsidP="00B322EC">
      <w:pPr>
        <w:pStyle w:val="NoSpacing"/>
      </w:pPr>
    </w:p>
    <w:p w14:paraId="6615753C" w14:textId="77777777" w:rsidR="0042265A" w:rsidRPr="0021221C" w:rsidRDefault="0042265A" w:rsidP="00B322EC">
      <w:pPr>
        <w:pStyle w:val="NoSpacing"/>
        <w:rPr>
          <w:b/>
        </w:rPr>
      </w:pPr>
      <w:r w:rsidRPr="0021221C">
        <w:rPr>
          <w:b/>
        </w:rPr>
        <w:t>Implementation</w:t>
      </w:r>
    </w:p>
    <w:p w14:paraId="7E769A7D" w14:textId="77777777" w:rsidR="0042265A" w:rsidRDefault="0042265A" w:rsidP="00B322EC">
      <w:pPr>
        <w:pStyle w:val="NoSpacing"/>
        <w:numPr>
          <w:ilvl w:val="0"/>
          <w:numId w:val="7"/>
        </w:numPr>
      </w:pPr>
      <w:r>
        <w:t>All staff will receive training about online safety and be able to recognise and respond to online safety issues.</w:t>
      </w:r>
    </w:p>
    <w:p w14:paraId="2711A6CC" w14:textId="77777777" w:rsidR="0042265A" w:rsidRDefault="0042265A" w:rsidP="00B322EC">
      <w:pPr>
        <w:pStyle w:val="NoSpacing"/>
        <w:numPr>
          <w:ilvl w:val="0"/>
          <w:numId w:val="7"/>
        </w:numPr>
      </w:pPr>
      <w:r>
        <w:t xml:space="preserve">Staff, </w:t>
      </w:r>
      <w:proofErr w:type="gramStart"/>
      <w:r>
        <w:t>students</w:t>
      </w:r>
      <w:proofErr w:type="gramEnd"/>
      <w:r>
        <w:t xml:space="preserve"> and parents must annually sign the </w:t>
      </w:r>
      <w:r w:rsidRPr="00A64808">
        <w:rPr>
          <w:i/>
        </w:rPr>
        <w:t>Digital Technology: Acceptable use and Cybe</w:t>
      </w:r>
      <w:r>
        <w:rPr>
          <w:i/>
        </w:rPr>
        <w:t>r-</w:t>
      </w:r>
      <w:r w:rsidRPr="00A64808">
        <w:rPr>
          <w:i/>
        </w:rPr>
        <w:t>safety Agreement</w:t>
      </w:r>
      <w:r>
        <w:t xml:space="preserve"> each year in order to access the technology resources.</w:t>
      </w:r>
    </w:p>
    <w:p w14:paraId="6B389D79" w14:textId="77777777" w:rsidR="0042265A" w:rsidRDefault="0042265A" w:rsidP="00B322EC">
      <w:pPr>
        <w:pStyle w:val="NoSpacing"/>
        <w:numPr>
          <w:ilvl w:val="0"/>
          <w:numId w:val="7"/>
        </w:numPr>
      </w:pPr>
      <w:r>
        <w:t>All users are to comply with the policy and any diocesan and government legislation (such as Child Safety Standards, copyright, discrimination, defamation and privacy laws) in the use of technology.</w:t>
      </w:r>
    </w:p>
    <w:p w14:paraId="75FE2217" w14:textId="7FE3E174" w:rsidR="0042265A" w:rsidRDefault="0042265A" w:rsidP="00B322EC">
      <w:pPr>
        <w:pStyle w:val="NoSpacing"/>
        <w:numPr>
          <w:ilvl w:val="0"/>
          <w:numId w:val="7"/>
        </w:numPr>
      </w:pPr>
      <w:r>
        <w:t>An audit of technology use will be conducted as required.</w:t>
      </w:r>
    </w:p>
    <w:p w14:paraId="316EC55E" w14:textId="77777777" w:rsidR="0042265A" w:rsidRDefault="0042265A" w:rsidP="00B322EC">
      <w:pPr>
        <w:pStyle w:val="NoSpacing"/>
        <w:numPr>
          <w:ilvl w:val="0"/>
          <w:numId w:val="7"/>
        </w:numPr>
      </w:pPr>
      <w:r>
        <w:t xml:space="preserve">Inappropriate material (including pornography) </w:t>
      </w:r>
      <w:r w:rsidRPr="00F71990">
        <w:t xml:space="preserve">must not be accessed, downloaded, transmitted or posted. </w:t>
      </w:r>
    </w:p>
    <w:p w14:paraId="0196681E" w14:textId="77777777" w:rsidR="0042265A" w:rsidRDefault="0042265A" w:rsidP="00B322EC">
      <w:pPr>
        <w:pStyle w:val="NoSpacing"/>
        <w:numPr>
          <w:ilvl w:val="0"/>
          <w:numId w:val="7"/>
        </w:numPr>
      </w:pPr>
      <w:r>
        <w:t xml:space="preserve">Communication and feedback between students, parents and staff via electronic media must be appropriate at all times. </w:t>
      </w:r>
    </w:p>
    <w:p w14:paraId="0224E686" w14:textId="77777777" w:rsidR="0042265A" w:rsidRDefault="0042265A" w:rsidP="00B322EC">
      <w:pPr>
        <w:pStyle w:val="NoSpacing"/>
        <w:numPr>
          <w:ilvl w:val="0"/>
          <w:numId w:val="7"/>
        </w:numPr>
      </w:pPr>
      <w:r>
        <w:t xml:space="preserve">Electronic media must not be used for gambling purposes. </w:t>
      </w:r>
    </w:p>
    <w:p w14:paraId="5CAC48D1" w14:textId="77777777" w:rsidR="0042265A" w:rsidRDefault="0042265A" w:rsidP="00B322EC">
      <w:pPr>
        <w:pStyle w:val="NoSpacing"/>
        <w:numPr>
          <w:ilvl w:val="0"/>
          <w:numId w:val="7"/>
        </w:numPr>
      </w:pPr>
      <w:r>
        <w:t xml:space="preserve">Personal use for staff is restricted and limited. It must not take place during teaching or classroom time. Access must not interfere with work obligations or while supervising students (unless an emergency call to services or administration is required). </w:t>
      </w:r>
    </w:p>
    <w:p w14:paraId="587270B9" w14:textId="6DEE70FA" w:rsidR="0042265A" w:rsidRDefault="0042265A" w:rsidP="00B322EC">
      <w:pPr>
        <w:pStyle w:val="NoSpacing"/>
        <w:numPr>
          <w:ilvl w:val="0"/>
          <w:numId w:val="7"/>
        </w:numPr>
      </w:pPr>
      <w:r>
        <w:t>Student and school community use is limited to educational use for engaging in student learning</w:t>
      </w:r>
      <w:r w:rsidR="007F119B">
        <w:t xml:space="preserve"> and parent communication.</w:t>
      </w:r>
    </w:p>
    <w:p w14:paraId="395B3EED" w14:textId="77777777" w:rsidR="0042265A" w:rsidRDefault="0042265A" w:rsidP="00B322EC">
      <w:pPr>
        <w:pStyle w:val="NoSpacing"/>
        <w:numPr>
          <w:ilvl w:val="0"/>
          <w:numId w:val="7"/>
        </w:numPr>
      </w:pPr>
      <w:r>
        <w:t>Email correspondence must contain the appropriate disclaimer.</w:t>
      </w:r>
    </w:p>
    <w:p w14:paraId="7C89DC24" w14:textId="77777777" w:rsidR="0042265A" w:rsidRDefault="0042265A" w:rsidP="00B322EC">
      <w:pPr>
        <w:pStyle w:val="NoSpacing"/>
        <w:numPr>
          <w:ilvl w:val="0"/>
          <w:numId w:val="7"/>
        </w:numPr>
      </w:pPr>
      <w:r>
        <w:t>Downloaded files must be checked and be virus free.</w:t>
      </w:r>
    </w:p>
    <w:p w14:paraId="4FCF4D4F" w14:textId="77777777" w:rsidR="0042265A" w:rsidRDefault="0042265A" w:rsidP="00B322EC">
      <w:pPr>
        <w:pStyle w:val="NoSpacing"/>
        <w:numPr>
          <w:ilvl w:val="0"/>
          <w:numId w:val="7"/>
        </w:numPr>
      </w:pPr>
      <w:r>
        <w:t>All digital content stored and produced remains the property of the employer.</w:t>
      </w:r>
    </w:p>
    <w:p w14:paraId="5ED5AFD5" w14:textId="77777777" w:rsidR="0042265A" w:rsidRDefault="0042265A" w:rsidP="00B322EC">
      <w:pPr>
        <w:pStyle w:val="NoSpacing"/>
        <w:numPr>
          <w:ilvl w:val="0"/>
          <w:numId w:val="7"/>
        </w:numPr>
      </w:pPr>
      <w:r>
        <w:t>Privacy and confidentially must be considered in forwarding or providing access to electronic communication. Permission from the sender should be sought.  Staff should ensure that personal information is kept private.</w:t>
      </w:r>
    </w:p>
    <w:p w14:paraId="5B42B9C0" w14:textId="44A2D6E3" w:rsidR="00632497" w:rsidRPr="0042265A" w:rsidRDefault="0042265A" w:rsidP="00B322EC">
      <w:pPr>
        <w:pStyle w:val="NoSpacing"/>
        <w:numPr>
          <w:ilvl w:val="0"/>
          <w:numId w:val="7"/>
        </w:numPr>
      </w:pPr>
      <w:r>
        <w:t xml:space="preserve">Correspondence such as email is not necessarily kept confidential when sent to an external party and can be forwarded on or accessed by others without the writer’s knowledge. It is important to check whether it is appropriate to send confidential information electronically. </w:t>
      </w:r>
    </w:p>
    <w:p w14:paraId="5E407FDA" w14:textId="77777777" w:rsidR="0042265A" w:rsidRDefault="0042265A" w:rsidP="00B322EC">
      <w:pPr>
        <w:pStyle w:val="NoSpacing"/>
        <w:numPr>
          <w:ilvl w:val="0"/>
          <w:numId w:val="7"/>
        </w:numPr>
      </w:pPr>
      <w:r w:rsidRPr="00B962A9">
        <w:t>Communication via chat rooms, social media</w:t>
      </w:r>
      <w:r>
        <w:t>,</w:t>
      </w:r>
      <w:r w:rsidRPr="00B962A9">
        <w:t xml:space="preserve"> email and text messages should always have appropriate content, images (if used) and language. Th</w:t>
      </w:r>
      <w:r>
        <w:t>ey must not embarrass the organization</w:t>
      </w:r>
      <w:r w:rsidRPr="00B962A9">
        <w:t>’s reputation or be construed as bullying or harassing</w:t>
      </w:r>
      <w:r>
        <w:t>,</w:t>
      </w:r>
      <w:r w:rsidRPr="00B962A9">
        <w:t xml:space="preserve"> or embarrassing someone. </w:t>
      </w:r>
    </w:p>
    <w:p w14:paraId="6B75AF13" w14:textId="77777777" w:rsidR="0042265A" w:rsidRDefault="0042265A" w:rsidP="00B322EC">
      <w:pPr>
        <w:pStyle w:val="NoSpacing"/>
        <w:numPr>
          <w:ilvl w:val="0"/>
          <w:numId w:val="7"/>
        </w:numPr>
      </w:pPr>
      <w:r w:rsidRPr="00B962A9">
        <w:t>Violation of the policy may include</w:t>
      </w:r>
      <w:r>
        <w:t>:</w:t>
      </w:r>
    </w:p>
    <w:p w14:paraId="1CCA66CA" w14:textId="77777777" w:rsidR="0042265A" w:rsidRDefault="0042265A" w:rsidP="00B322EC">
      <w:pPr>
        <w:pStyle w:val="NoSpacing"/>
        <w:numPr>
          <w:ilvl w:val="1"/>
          <w:numId w:val="7"/>
        </w:numPr>
      </w:pPr>
      <w:r>
        <w:t>informing police after an initial investigation</w:t>
      </w:r>
    </w:p>
    <w:p w14:paraId="1BD602AA" w14:textId="77777777" w:rsidR="0042265A" w:rsidRDefault="0042265A" w:rsidP="00B322EC">
      <w:pPr>
        <w:pStyle w:val="NoSpacing"/>
        <w:numPr>
          <w:ilvl w:val="1"/>
          <w:numId w:val="7"/>
        </w:numPr>
      </w:pPr>
      <w:r>
        <w:t xml:space="preserve">For students: restriction or </w:t>
      </w:r>
      <w:r w:rsidRPr="00B962A9">
        <w:t xml:space="preserve">suspension </w:t>
      </w:r>
      <w:r>
        <w:t xml:space="preserve">of use for a set period of time or in the case of a serious breach suspension from school following appropriate procedures outlined in the Behaviour Management Policy </w:t>
      </w:r>
    </w:p>
    <w:p w14:paraId="7C30FED5" w14:textId="77777777" w:rsidR="0042265A" w:rsidRDefault="0042265A" w:rsidP="00B322EC">
      <w:pPr>
        <w:pStyle w:val="NoSpacing"/>
        <w:numPr>
          <w:ilvl w:val="1"/>
          <w:numId w:val="7"/>
        </w:numPr>
      </w:pPr>
      <w:r>
        <w:t>For parents/school community: restriction or suspension of use and access for a set period. In the case of a serious breach this may be permanent.</w:t>
      </w:r>
    </w:p>
    <w:p w14:paraId="7EAD31BA" w14:textId="77777777" w:rsidR="0042265A" w:rsidRPr="00B962A9" w:rsidRDefault="0042265A" w:rsidP="00B322EC">
      <w:pPr>
        <w:pStyle w:val="NoSpacing"/>
        <w:numPr>
          <w:ilvl w:val="1"/>
          <w:numId w:val="7"/>
        </w:numPr>
      </w:pPr>
      <w:r>
        <w:t>For staff: informing</w:t>
      </w:r>
      <w:r w:rsidRPr="00B962A9">
        <w:t xml:space="preserve"> VIT (teachers) or performance/disciplinary processes</w:t>
      </w:r>
      <w:r>
        <w:t xml:space="preserve"> </w:t>
      </w:r>
      <w:r w:rsidRPr="00B962A9">
        <w:t>that may lead to termination of employment.</w:t>
      </w:r>
    </w:p>
    <w:p w14:paraId="5559B29E" w14:textId="77777777" w:rsidR="0042265A" w:rsidRPr="00B322EC" w:rsidRDefault="0042265A" w:rsidP="00B322EC">
      <w:pPr>
        <w:pStyle w:val="NoSpacing"/>
        <w:numPr>
          <w:ilvl w:val="0"/>
          <w:numId w:val="7"/>
        </w:numPr>
        <w:ind w:left="426"/>
      </w:pPr>
      <w:r w:rsidRPr="00B322EC">
        <w:t xml:space="preserve">Regular reminders about acceptable use of technology will be communicated to staff and </w:t>
      </w:r>
    </w:p>
    <w:p w14:paraId="6D262F96" w14:textId="77777777" w:rsidR="0042265A" w:rsidRPr="00B322EC" w:rsidRDefault="0042265A" w:rsidP="00B322EC">
      <w:pPr>
        <w:pStyle w:val="NoSpacing"/>
        <w:numPr>
          <w:ilvl w:val="0"/>
          <w:numId w:val="7"/>
        </w:numPr>
        <w:ind w:left="426"/>
      </w:pPr>
      <w:r w:rsidRPr="00B322EC">
        <w:t>parents/carers via newsletters, bulletins and meetings.</w:t>
      </w:r>
    </w:p>
    <w:p w14:paraId="6CFC85AD" w14:textId="77777777" w:rsidR="0042265A" w:rsidRPr="00A93AF4" w:rsidRDefault="0042265A" w:rsidP="00B322EC">
      <w:pPr>
        <w:pStyle w:val="NoSpacing"/>
        <w:numPr>
          <w:ilvl w:val="0"/>
          <w:numId w:val="7"/>
        </w:numPr>
        <w:ind w:left="426"/>
      </w:pPr>
      <w:r w:rsidRPr="00B322EC">
        <w:lastRenderedPageBreak/>
        <w:t>All school and CEB sites have a web filtering system in place to ensure inappropriate material cannot be accessed at school</w:t>
      </w:r>
      <w:r w:rsidRPr="00A93AF4">
        <w:t>.</w:t>
      </w:r>
    </w:p>
    <w:p w14:paraId="62F8EEC3" w14:textId="77777777" w:rsidR="00B322EC" w:rsidRDefault="00B322EC" w:rsidP="00B322EC">
      <w:pPr>
        <w:pStyle w:val="NoSpacing"/>
      </w:pPr>
    </w:p>
    <w:p w14:paraId="06A26A41" w14:textId="7EAA367A" w:rsidR="0042265A" w:rsidRPr="0021221C" w:rsidRDefault="0042265A" w:rsidP="00B322EC">
      <w:pPr>
        <w:pStyle w:val="NoSpacing"/>
        <w:rPr>
          <w:b/>
        </w:rPr>
      </w:pPr>
      <w:r w:rsidRPr="0021221C">
        <w:rPr>
          <w:b/>
        </w:rPr>
        <w:t>Learning and Teaching</w:t>
      </w:r>
    </w:p>
    <w:p w14:paraId="1FD30094" w14:textId="77777777" w:rsidR="0042265A" w:rsidRPr="00B322EC" w:rsidRDefault="0042265A" w:rsidP="00B322EC">
      <w:pPr>
        <w:pStyle w:val="NoSpacing"/>
        <w:numPr>
          <w:ilvl w:val="0"/>
          <w:numId w:val="10"/>
        </w:numPr>
        <w:ind w:left="360"/>
      </w:pPr>
      <w:r w:rsidRPr="00B322EC">
        <w:t>The learning environment must foster student confidence to report to staff if they have seen or received anything that has made them uncomfortable or threatened. This should always be followed up in a timely manner.</w:t>
      </w:r>
    </w:p>
    <w:p w14:paraId="7CC9F3BF" w14:textId="77777777" w:rsidR="0042265A" w:rsidRPr="00B322EC" w:rsidRDefault="0042265A" w:rsidP="00B322EC">
      <w:pPr>
        <w:pStyle w:val="NoSpacing"/>
        <w:numPr>
          <w:ilvl w:val="0"/>
          <w:numId w:val="10"/>
        </w:numPr>
        <w:ind w:left="360"/>
      </w:pPr>
      <w:r w:rsidRPr="00B322EC">
        <w:t>Learning and teaching practices, strategies and technologies are effectively incorporated into learning process and are used by teachers and students (see Learning and Teaching Policy).</w:t>
      </w:r>
    </w:p>
    <w:p w14:paraId="6A98D940" w14:textId="77777777" w:rsidR="0042265A" w:rsidRPr="00B322EC" w:rsidRDefault="0042265A" w:rsidP="00B322EC">
      <w:pPr>
        <w:pStyle w:val="NoSpacing"/>
        <w:numPr>
          <w:ilvl w:val="0"/>
          <w:numId w:val="10"/>
        </w:numPr>
        <w:ind w:left="360"/>
      </w:pPr>
      <w:r w:rsidRPr="00B322EC">
        <w:t>Teachers have clear processes and practices and scaffold learning to manage classroom and online behaviour and respond appropriately to any incidents that may arise.</w:t>
      </w:r>
    </w:p>
    <w:p w14:paraId="04D357A0" w14:textId="77777777" w:rsidR="0042265A" w:rsidRPr="00B322EC" w:rsidRDefault="0042265A" w:rsidP="00B322EC">
      <w:pPr>
        <w:pStyle w:val="NoSpacing"/>
        <w:numPr>
          <w:ilvl w:val="0"/>
          <w:numId w:val="10"/>
        </w:numPr>
        <w:ind w:left="360"/>
      </w:pPr>
      <w:r w:rsidRPr="00B322EC">
        <w:t xml:space="preserve">Teachers provide students with an understanding of appropriate sites and materials and a process to follow if an inappropriate site/material opens. </w:t>
      </w:r>
    </w:p>
    <w:p w14:paraId="3AD553C4" w14:textId="77777777" w:rsidR="0042265A" w:rsidRPr="00B322EC" w:rsidRDefault="0042265A" w:rsidP="00B322EC">
      <w:pPr>
        <w:pStyle w:val="NoSpacing"/>
        <w:numPr>
          <w:ilvl w:val="0"/>
          <w:numId w:val="10"/>
        </w:numPr>
        <w:ind w:left="360"/>
      </w:pPr>
      <w:r w:rsidRPr="00B322EC">
        <w:t>The school cannot filter Internet content accessed by a student from home, from other locations away from school or on mobile devices owned by students. The school recommends the use of appropriate Internet filtering software on such devices.</w:t>
      </w:r>
    </w:p>
    <w:p w14:paraId="24FB5A59" w14:textId="66AE7F55" w:rsidR="0042265A" w:rsidRPr="00B322EC" w:rsidRDefault="0042265A" w:rsidP="00B322EC">
      <w:pPr>
        <w:pStyle w:val="NoSpacing"/>
        <w:numPr>
          <w:ilvl w:val="0"/>
          <w:numId w:val="10"/>
        </w:numPr>
        <w:ind w:left="360"/>
      </w:pPr>
      <w:r w:rsidRPr="00B322EC">
        <w:t>Teachers develop a curriculum scope and sequence for cyber safety that includes teaching safe, responsible and ethical online behaviours (see Duty of Care Policy, Anti-bullying [including cyberbullying] and Anti-</w:t>
      </w:r>
      <w:r w:rsidR="00307699" w:rsidRPr="00B322EC">
        <w:t>Harassment</w:t>
      </w:r>
      <w:r w:rsidRPr="00B322EC">
        <w:t xml:space="preserve"> Policy).  The scope and sequence is consistent with the Victorian government requirements for curriculum (see Learning and Teaching Policy).</w:t>
      </w:r>
    </w:p>
    <w:p w14:paraId="59C5E17F" w14:textId="77777777" w:rsidR="0042265A" w:rsidRPr="00B322EC" w:rsidRDefault="0042265A" w:rsidP="00B322EC">
      <w:pPr>
        <w:pStyle w:val="NoSpacing"/>
        <w:numPr>
          <w:ilvl w:val="0"/>
          <w:numId w:val="10"/>
        </w:numPr>
        <w:ind w:left="360"/>
      </w:pPr>
      <w:r w:rsidRPr="00B322EC">
        <w:t>Copyright and privacy laws and other legislation must not be breached in using the Internet and in posting material onto sites.</w:t>
      </w:r>
    </w:p>
    <w:p w14:paraId="1768A4D3" w14:textId="77777777" w:rsidR="0042265A" w:rsidRPr="00B322EC" w:rsidRDefault="0042265A" w:rsidP="00B322EC">
      <w:pPr>
        <w:pStyle w:val="NoSpacing"/>
        <w:numPr>
          <w:ilvl w:val="0"/>
          <w:numId w:val="10"/>
        </w:numPr>
        <w:ind w:left="360"/>
      </w:pPr>
      <w:r w:rsidRPr="00B322EC">
        <w:t>The leadership team will monitor the cyber safety curriculum and professional learning requirements for all staff.</w:t>
      </w:r>
    </w:p>
    <w:p w14:paraId="2487E468" w14:textId="2FD22B37" w:rsidR="0042265A" w:rsidRPr="00B322EC" w:rsidRDefault="0042265A" w:rsidP="00B322EC">
      <w:pPr>
        <w:pStyle w:val="NoSpacing"/>
        <w:numPr>
          <w:ilvl w:val="0"/>
          <w:numId w:val="10"/>
        </w:numPr>
        <w:ind w:left="360"/>
      </w:pPr>
      <w:r w:rsidRPr="00B322EC">
        <w:t>Electronic teaching materials and sites used by teachers are to enhance learning and must be appropriate.</w:t>
      </w:r>
    </w:p>
    <w:p w14:paraId="0DDDAB15" w14:textId="7A9A9EDD" w:rsidR="0042265A" w:rsidRPr="00B322EC" w:rsidRDefault="0042265A" w:rsidP="00B322EC">
      <w:pPr>
        <w:pStyle w:val="NoSpacing"/>
        <w:numPr>
          <w:ilvl w:val="0"/>
          <w:numId w:val="10"/>
        </w:numPr>
        <w:ind w:left="360"/>
      </w:pPr>
      <w:r w:rsidRPr="00B322EC">
        <w:t>There will be regular communication to staff, students and school community on policies and procedures that foster a safe classroom environment. Information will be available on school website, Staff and Parent Handbooks. Teachers will also discuss issues and procedures with parents/carers in informal meetings and information nights.</w:t>
      </w:r>
    </w:p>
    <w:p w14:paraId="43E84BB5" w14:textId="342B9EDA" w:rsidR="0042265A" w:rsidRPr="00B322EC" w:rsidRDefault="0042265A" w:rsidP="00B322EC">
      <w:pPr>
        <w:pStyle w:val="NoSpacing"/>
        <w:numPr>
          <w:ilvl w:val="0"/>
          <w:numId w:val="10"/>
        </w:numPr>
        <w:ind w:left="360"/>
      </w:pPr>
      <w:r w:rsidRPr="00B322EC">
        <w:t xml:space="preserve">Students will engage, as part of their learning, in using the internet which will include accessing sites such as websites, electronic chats (social media), bulletins, educational apps and classrooms (such </w:t>
      </w:r>
      <w:r w:rsidR="000B23CF" w:rsidRPr="00B322EC">
        <w:t>as Google</w:t>
      </w:r>
      <w:r w:rsidRPr="00B322EC">
        <w:t xml:space="preserve"> Classroom</w:t>
      </w:r>
      <w:r w:rsidR="000B23CF">
        <w:t xml:space="preserve"> and SeeSaw</w:t>
      </w:r>
      <w:r w:rsidRPr="00B322EC">
        <w:t>) and the use of email.</w:t>
      </w:r>
    </w:p>
    <w:p w14:paraId="41AD3AC4" w14:textId="77777777" w:rsidR="0042265A" w:rsidRPr="00B322EC" w:rsidRDefault="0042265A" w:rsidP="00B322EC">
      <w:pPr>
        <w:pStyle w:val="NoSpacing"/>
        <w:numPr>
          <w:ilvl w:val="0"/>
          <w:numId w:val="10"/>
        </w:numPr>
        <w:ind w:left="360"/>
      </w:pPr>
      <w:r w:rsidRPr="00B322EC">
        <w:t xml:space="preserve">Teachers will provide guidance as to which sites can be accessed and programs that can be downloaded on to school devices. Teachers will develop processes for students to follow if they access an inappropriate site or are confronted with material or text that makes them uncomfortable. </w:t>
      </w:r>
    </w:p>
    <w:p w14:paraId="2DB44D24" w14:textId="77777777" w:rsidR="0042265A" w:rsidRPr="00B322EC" w:rsidRDefault="0042265A" w:rsidP="00B322EC">
      <w:pPr>
        <w:pStyle w:val="NoSpacing"/>
        <w:numPr>
          <w:ilvl w:val="0"/>
          <w:numId w:val="10"/>
        </w:numPr>
        <w:ind w:left="360"/>
      </w:pPr>
      <w:r w:rsidRPr="00B322EC">
        <w:t xml:space="preserve">Teachers will use educational resources such as the Office of Children’s eSafety Commissioner at </w:t>
      </w:r>
      <w:hyperlink r:id="rId9" w:history="1">
        <w:r w:rsidRPr="00B322EC">
          <w:t>https://www.esafety.gov.au/</w:t>
        </w:r>
      </w:hyperlink>
      <w:r w:rsidRPr="00B322EC">
        <w:t xml:space="preserve">  to develop student knowledge, skills and capabilities in cyber safety. </w:t>
      </w:r>
    </w:p>
    <w:p w14:paraId="7900330B" w14:textId="77777777" w:rsidR="0042265A" w:rsidRPr="00B322EC" w:rsidRDefault="0042265A" w:rsidP="00B322EC">
      <w:pPr>
        <w:pStyle w:val="NoSpacing"/>
        <w:numPr>
          <w:ilvl w:val="0"/>
          <w:numId w:val="10"/>
        </w:numPr>
        <w:ind w:left="360"/>
      </w:pPr>
      <w:r w:rsidRPr="00B322EC">
        <w:t xml:space="preserve">Students must not post any inappropriate texts or images or engage in bullying or harassment through the use of these sites or in using email. Students must not download any unauthorised programs. </w:t>
      </w:r>
    </w:p>
    <w:p w14:paraId="17B32C74" w14:textId="3D4949E0" w:rsidR="0042265A" w:rsidRPr="00B322EC" w:rsidRDefault="0042265A" w:rsidP="00B322EC">
      <w:pPr>
        <w:pStyle w:val="NoSpacing"/>
        <w:numPr>
          <w:ilvl w:val="0"/>
          <w:numId w:val="10"/>
        </w:numPr>
        <w:ind w:left="360"/>
      </w:pPr>
      <w:r w:rsidRPr="00B322EC">
        <w:t xml:space="preserve">Schools use </w:t>
      </w:r>
      <w:r w:rsidR="001559FB">
        <w:t xml:space="preserve">SeeSaw &amp; </w:t>
      </w:r>
      <w:r w:rsidRPr="00B322EC">
        <w:t xml:space="preserve">Google Classroom. Teachers at all times will engage in a professional manner in responding to student messages, student work and in providing appropriate materials. </w:t>
      </w:r>
    </w:p>
    <w:p w14:paraId="4FBD1091" w14:textId="6ECF29BC" w:rsidR="0042265A" w:rsidRPr="00B322EC" w:rsidRDefault="0042265A" w:rsidP="00B322EC">
      <w:pPr>
        <w:pStyle w:val="NoSpacing"/>
        <w:numPr>
          <w:ilvl w:val="0"/>
          <w:numId w:val="10"/>
        </w:numPr>
        <w:ind w:left="360"/>
      </w:pPr>
      <w:r w:rsidRPr="00B322EC">
        <w:t>Parents will be provided access to Google Classroom</w:t>
      </w:r>
      <w:r w:rsidR="001559FB">
        <w:t xml:space="preserve"> and SeeSaw</w:t>
      </w:r>
      <w:r w:rsidRPr="00B322EC">
        <w:t xml:space="preserve"> to communicate with teachers and view their own child’s work and feedback. Parents at all times must communicate appropriately when using this or other modes of communication with the school. </w:t>
      </w:r>
    </w:p>
    <w:p w14:paraId="23316DE2" w14:textId="09516C06" w:rsidR="0042265A" w:rsidRPr="00B322EC" w:rsidRDefault="0042265A" w:rsidP="00B322EC">
      <w:pPr>
        <w:pStyle w:val="NoSpacing"/>
        <w:numPr>
          <w:ilvl w:val="0"/>
          <w:numId w:val="10"/>
        </w:numPr>
        <w:ind w:left="360"/>
      </w:pPr>
      <w:r w:rsidRPr="00B322EC">
        <w:t xml:space="preserve">All families receive a copy of the Digital Technology: Acceptable Use and Cyber Safety Agreement annually. Parents are asked to read the agreement with their children and sign the agreement. This is returned to the school (Refer also to Anti- bullying and Anti- </w:t>
      </w:r>
      <w:r w:rsidR="003010CF" w:rsidRPr="00B322EC">
        <w:t>Harassment</w:t>
      </w:r>
      <w:r w:rsidRPr="00B322EC">
        <w:t xml:space="preserve"> Policy).</w:t>
      </w:r>
    </w:p>
    <w:p w14:paraId="57ADC8F9" w14:textId="77777777" w:rsidR="00B322EC" w:rsidRDefault="00B322EC" w:rsidP="00B322EC">
      <w:pPr>
        <w:pStyle w:val="NoSpacing"/>
      </w:pPr>
    </w:p>
    <w:p w14:paraId="2A21A397" w14:textId="5883E9D0" w:rsidR="0042265A" w:rsidRPr="0021221C" w:rsidRDefault="0042265A" w:rsidP="00B322EC">
      <w:pPr>
        <w:pStyle w:val="NoSpacing"/>
        <w:rPr>
          <w:b/>
        </w:rPr>
      </w:pPr>
      <w:r w:rsidRPr="0021221C">
        <w:rPr>
          <w:b/>
        </w:rPr>
        <w:t>School electronic equipment and devices</w:t>
      </w:r>
    </w:p>
    <w:p w14:paraId="678D9E83" w14:textId="77777777" w:rsidR="0042265A" w:rsidRPr="003010CF" w:rsidRDefault="0042265A" w:rsidP="00B322EC">
      <w:pPr>
        <w:pStyle w:val="NoSpacing"/>
        <w:numPr>
          <w:ilvl w:val="0"/>
          <w:numId w:val="12"/>
        </w:numPr>
        <w:ind w:left="360"/>
      </w:pPr>
      <w:r w:rsidRPr="003010CF">
        <w:t>Students are expected to use school equipment and devices safely and with care.</w:t>
      </w:r>
    </w:p>
    <w:p w14:paraId="3F06EC72" w14:textId="77777777" w:rsidR="0042265A" w:rsidRPr="003010CF" w:rsidRDefault="0042265A" w:rsidP="00B322EC">
      <w:pPr>
        <w:pStyle w:val="NoSpacing"/>
        <w:numPr>
          <w:ilvl w:val="0"/>
          <w:numId w:val="12"/>
        </w:numPr>
        <w:ind w:left="360"/>
      </w:pPr>
      <w:r w:rsidRPr="003010CF">
        <w:t>Teachers will induct students on how to safely use and look after any electronic equipment or device.</w:t>
      </w:r>
    </w:p>
    <w:p w14:paraId="07A997A0" w14:textId="77777777" w:rsidR="0042265A" w:rsidRPr="003010CF" w:rsidRDefault="0042265A" w:rsidP="00B322EC">
      <w:pPr>
        <w:pStyle w:val="NoSpacing"/>
        <w:numPr>
          <w:ilvl w:val="0"/>
          <w:numId w:val="12"/>
        </w:numPr>
        <w:ind w:left="360"/>
      </w:pPr>
      <w:r w:rsidRPr="003010CF">
        <w:t>Students must not download programs on to school equipment or devices without the permission of the teacher.</w:t>
      </w:r>
    </w:p>
    <w:p w14:paraId="102A902C" w14:textId="7289467A" w:rsidR="0042265A" w:rsidRPr="003010CF" w:rsidRDefault="006F4C8B" w:rsidP="00B322EC">
      <w:pPr>
        <w:pStyle w:val="NoSpacing"/>
        <w:numPr>
          <w:ilvl w:val="0"/>
          <w:numId w:val="12"/>
        </w:numPr>
        <w:ind w:left="360"/>
      </w:pPr>
      <w:r w:rsidRPr="003010CF">
        <w:t>An agreement between the school, parent and student will need to be completed if there is a need for a device to be taken home</w:t>
      </w:r>
      <w:r w:rsidR="0042265A" w:rsidRPr="003010CF">
        <w:t>.</w:t>
      </w:r>
    </w:p>
    <w:p w14:paraId="4BE9A08E" w14:textId="77777777" w:rsidR="0042265A" w:rsidRDefault="0042265A" w:rsidP="00B322EC">
      <w:pPr>
        <w:pStyle w:val="NoSpacing"/>
        <w:numPr>
          <w:ilvl w:val="0"/>
          <w:numId w:val="12"/>
        </w:numPr>
        <w:ind w:left="360"/>
      </w:pPr>
      <w:r w:rsidRPr="003010CF">
        <w:t xml:space="preserve">The device must be returned the next day to the teacher and must be fully charged. The student is not permitted to download any programs onto the device or access inappropriate sites. It can only be used for the educational purpose for the loan. Teachers </w:t>
      </w:r>
      <w:r w:rsidRPr="00E87A49">
        <w:t>must check the device when it is returned</w:t>
      </w:r>
      <w:r>
        <w:t>;</w:t>
      </w:r>
      <w:r w:rsidRPr="00E87A49">
        <w:t xml:space="preserve"> that </w:t>
      </w:r>
      <w:r>
        <w:t xml:space="preserve">it </w:t>
      </w:r>
      <w:r w:rsidRPr="00E87A49">
        <w:t>is not dam</w:t>
      </w:r>
      <w:r>
        <w:t>aged or has unauthorised programs/apps on it.</w:t>
      </w:r>
    </w:p>
    <w:p w14:paraId="1411E921" w14:textId="75F478F4" w:rsidR="0042265A" w:rsidRDefault="0042265A" w:rsidP="00B322EC">
      <w:pPr>
        <w:pStyle w:val="NoSpacing"/>
      </w:pPr>
    </w:p>
    <w:p w14:paraId="3ED128C5" w14:textId="6AFB2939" w:rsidR="001559FB" w:rsidRDefault="001559FB" w:rsidP="00B322EC">
      <w:pPr>
        <w:pStyle w:val="NoSpacing"/>
      </w:pPr>
    </w:p>
    <w:p w14:paraId="40696798" w14:textId="77777777" w:rsidR="001559FB" w:rsidRDefault="001559FB" w:rsidP="00B322EC">
      <w:pPr>
        <w:pStyle w:val="NoSpacing"/>
      </w:pPr>
    </w:p>
    <w:p w14:paraId="0E294EE3" w14:textId="77777777" w:rsidR="0042265A" w:rsidRPr="0021221C" w:rsidRDefault="0042265A" w:rsidP="00B322EC">
      <w:pPr>
        <w:pStyle w:val="NoSpacing"/>
        <w:rPr>
          <w:b/>
        </w:rPr>
      </w:pPr>
      <w:r w:rsidRPr="0021221C">
        <w:rPr>
          <w:b/>
        </w:rPr>
        <w:t>Social Media</w:t>
      </w:r>
    </w:p>
    <w:p w14:paraId="6BC149EC" w14:textId="77777777" w:rsidR="0042265A" w:rsidRPr="00561D61" w:rsidRDefault="0042265A" w:rsidP="00B322EC">
      <w:pPr>
        <w:pStyle w:val="NoSpacing"/>
        <w:numPr>
          <w:ilvl w:val="0"/>
          <w:numId w:val="14"/>
        </w:numPr>
      </w:pPr>
      <w:r>
        <w:t>The use of social m</w:t>
      </w:r>
      <w:r w:rsidRPr="00130607">
        <w:t xml:space="preserve">edia </w:t>
      </w:r>
      <w:r>
        <w:t xml:space="preserve">is used by members of the school community as a social tool and </w:t>
      </w:r>
      <w:r w:rsidRPr="00130607">
        <w:t>is commonly used to express views, comments, and ideas on a range of issues.</w:t>
      </w:r>
    </w:p>
    <w:p w14:paraId="713DC6FC" w14:textId="07ABFD3F" w:rsidR="0042265A" w:rsidRPr="00561D61" w:rsidRDefault="0042265A" w:rsidP="00B322EC">
      <w:pPr>
        <w:pStyle w:val="NoSpacing"/>
        <w:numPr>
          <w:ilvl w:val="0"/>
          <w:numId w:val="14"/>
        </w:numPr>
      </w:pPr>
      <w:r>
        <w:t>Students, as part of the educational program, will engage, from time to time, in electronic chats to share their learning, pose questions and provide feedback to other students. This interaction may occur with students within their own classroom</w:t>
      </w:r>
      <w:r w:rsidR="000E2A59">
        <w:t xml:space="preserve"> or</w:t>
      </w:r>
      <w:r>
        <w:t xml:space="preserve"> classes in the school. </w:t>
      </w:r>
    </w:p>
    <w:p w14:paraId="6A07B33F" w14:textId="77777777" w:rsidR="0042265A" w:rsidRPr="00561D61" w:rsidRDefault="0042265A" w:rsidP="00B322EC">
      <w:pPr>
        <w:pStyle w:val="NoSpacing"/>
        <w:numPr>
          <w:ilvl w:val="0"/>
          <w:numId w:val="14"/>
        </w:numPr>
      </w:pPr>
      <w:r>
        <w:t>Teachers will have access to these sites and will monitor that the content is appropriate and that students are not engaging in anti-social behaviour such as cyberbullying.</w:t>
      </w:r>
    </w:p>
    <w:p w14:paraId="447461E9" w14:textId="77777777" w:rsidR="0042265A" w:rsidRPr="00561D61" w:rsidRDefault="0042265A" w:rsidP="00B322EC">
      <w:pPr>
        <w:pStyle w:val="NoSpacing"/>
        <w:numPr>
          <w:ilvl w:val="0"/>
          <w:numId w:val="14"/>
        </w:numPr>
      </w:pPr>
      <w:r>
        <w:t>Teachers are not permitted to engage in other social media (non-school) where students participate.</w:t>
      </w:r>
    </w:p>
    <w:p w14:paraId="3FDD024F" w14:textId="77777777" w:rsidR="0042265A" w:rsidRPr="00130607" w:rsidRDefault="0042265A" w:rsidP="00B322EC">
      <w:pPr>
        <w:pStyle w:val="NoSpacing"/>
        <w:numPr>
          <w:ilvl w:val="0"/>
          <w:numId w:val="14"/>
        </w:numPr>
      </w:pPr>
      <w:r>
        <w:t xml:space="preserve">It is expected that all members of the school community when engaging with each other through using social media </w:t>
      </w:r>
      <w:r w:rsidRPr="00130607">
        <w:t>behave in such a manner that:</w:t>
      </w:r>
    </w:p>
    <w:p w14:paraId="1CAE624C" w14:textId="77777777" w:rsidR="0042265A" w:rsidRPr="00130607" w:rsidRDefault="0042265A" w:rsidP="00B322EC">
      <w:pPr>
        <w:pStyle w:val="NoSpacing"/>
        <w:numPr>
          <w:ilvl w:val="2"/>
          <w:numId w:val="15"/>
        </w:numPr>
      </w:pPr>
      <w:r>
        <w:t>t</w:t>
      </w:r>
      <w:r w:rsidRPr="00130607">
        <w:t>he welfare of all members of the school is not adversely impacted upon.</w:t>
      </w:r>
    </w:p>
    <w:p w14:paraId="68FDD007" w14:textId="77777777" w:rsidR="0042265A" w:rsidRDefault="0042265A" w:rsidP="00B322EC">
      <w:pPr>
        <w:pStyle w:val="NoSpacing"/>
        <w:numPr>
          <w:ilvl w:val="2"/>
          <w:numId w:val="15"/>
        </w:numPr>
      </w:pPr>
      <w:r>
        <w:t>t</w:t>
      </w:r>
      <w:r w:rsidRPr="00130607">
        <w:t>he reputation of the school is not negatively aff</w:t>
      </w:r>
      <w:r>
        <w:t>ected or brought into disrepute</w:t>
      </w:r>
    </w:p>
    <w:p w14:paraId="6C229540" w14:textId="77777777" w:rsidR="0042265A" w:rsidRDefault="0042265A" w:rsidP="00B322EC">
      <w:pPr>
        <w:pStyle w:val="NoSpacing"/>
        <w:numPr>
          <w:ilvl w:val="2"/>
          <w:numId w:val="15"/>
        </w:numPr>
      </w:pPr>
      <w:r>
        <w:t>personal information is kept private</w:t>
      </w:r>
    </w:p>
    <w:p w14:paraId="05C4A9FF" w14:textId="77777777" w:rsidR="0042265A" w:rsidRPr="00561D61" w:rsidRDefault="0042265A" w:rsidP="00B322EC">
      <w:pPr>
        <w:pStyle w:val="NoSpacing"/>
        <w:numPr>
          <w:ilvl w:val="2"/>
          <w:numId w:val="15"/>
        </w:numPr>
      </w:pPr>
      <w:r>
        <w:t>uploading or posting inappropriate content on any space or sight does not occur.</w:t>
      </w:r>
    </w:p>
    <w:p w14:paraId="64BA44EC" w14:textId="77777777" w:rsidR="0042265A" w:rsidRPr="00561D61" w:rsidRDefault="0042265A" w:rsidP="00B322EC">
      <w:pPr>
        <w:pStyle w:val="NoSpacing"/>
        <w:numPr>
          <w:ilvl w:val="1"/>
          <w:numId w:val="16"/>
        </w:numPr>
      </w:pPr>
      <w:r>
        <w:t>Social media sites (other than those established for student learning under the supervision of a teacher) utilizing the school name must not be established, unless the principal gives permission. This permission would only be for a specific school purpose. If the site is not used appropriately according to the requirements for its use, it will be closed down.</w:t>
      </w:r>
    </w:p>
    <w:p w14:paraId="58F2EECB" w14:textId="77777777" w:rsidR="0042265A" w:rsidRPr="00130607" w:rsidRDefault="0042265A" w:rsidP="00B322EC">
      <w:pPr>
        <w:pStyle w:val="NoSpacing"/>
        <w:numPr>
          <w:ilvl w:val="1"/>
          <w:numId w:val="16"/>
        </w:numPr>
      </w:pPr>
      <w:r>
        <w:t>When using social m</w:t>
      </w:r>
      <w:r w:rsidRPr="00130607">
        <w:t>edia, it</w:t>
      </w:r>
      <w:r>
        <w:t xml:space="preserve"> is expected that members of the</w:t>
      </w:r>
      <w:r w:rsidRPr="00130607">
        <w:t xml:space="preserve"> school community will:  </w:t>
      </w:r>
    </w:p>
    <w:p w14:paraId="7ABFD283" w14:textId="77777777" w:rsidR="0042265A" w:rsidRPr="00130607" w:rsidRDefault="0042265A" w:rsidP="00B322EC">
      <w:pPr>
        <w:pStyle w:val="NoSpacing"/>
        <w:numPr>
          <w:ilvl w:val="2"/>
          <w:numId w:val="17"/>
        </w:numPr>
      </w:pPr>
      <w:r>
        <w:t>d</w:t>
      </w:r>
      <w:r w:rsidRPr="00130607">
        <w:t>emonstrate appropriate personal and professional boundaries and behaviours  </w:t>
      </w:r>
    </w:p>
    <w:p w14:paraId="2BFBD398" w14:textId="77777777" w:rsidR="0042265A" w:rsidRPr="00130607" w:rsidRDefault="0042265A" w:rsidP="00B322EC">
      <w:pPr>
        <w:pStyle w:val="NoSpacing"/>
        <w:numPr>
          <w:ilvl w:val="2"/>
          <w:numId w:val="17"/>
        </w:numPr>
      </w:pPr>
      <w:r>
        <w:t>e</w:t>
      </w:r>
      <w:r w:rsidRPr="00130607">
        <w:t>nsure online behaviour reflects the same standards of honesty, respect, and consideration that a person uses when communicating face-to-face</w:t>
      </w:r>
    </w:p>
    <w:p w14:paraId="76F12630" w14:textId="77777777" w:rsidR="0042265A" w:rsidRPr="00130607" w:rsidRDefault="0042265A" w:rsidP="00B322EC">
      <w:pPr>
        <w:pStyle w:val="NoSpacing"/>
        <w:numPr>
          <w:ilvl w:val="2"/>
          <w:numId w:val="17"/>
        </w:numPr>
      </w:pPr>
      <w:r>
        <w:t>r</w:t>
      </w:r>
      <w:r w:rsidRPr="00130607">
        <w:t>espect the rights, privacy and confidentiality of others.</w:t>
      </w:r>
    </w:p>
    <w:p w14:paraId="1C52F394" w14:textId="77777777" w:rsidR="0042265A" w:rsidRPr="00130607" w:rsidRDefault="0042265A" w:rsidP="00B322EC">
      <w:pPr>
        <w:pStyle w:val="NoSpacing"/>
        <w:numPr>
          <w:ilvl w:val="2"/>
          <w:numId w:val="17"/>
        </w:numPr>
      </w:pPr>
      <w:r>
        <w:t>e</w:t>
      </w:r>
      <w:r w:rsidRPr="00130607">
        <w:t>nsure all content published is accurate and not misleading  </w:t>
      </w:r>
    </w:p>
    <w:p w14:paraId="35573D39" w14:textId="77777777" w:rsidR="0042265A" w:rsidRPr="00130607" w:rsidRDefault="0042265A" w:rsidP="00B322EC">
      <w:pPr>
        <w:pStyle w:val="NoSpacing"/>
        <w:numPr>
          <w:ilvl w:val="2"/>
          <w:numId w:val="17"/>
        </w:numPr>
      </w:pPr>
      <w:r>
        <w:t>n</w:t>
      </w:r>
      <w:r w:rsidRPr="00130607">
        <w:t>ot post or respond to material that is offensive, obscene, defamatory, threatening, harassing, bullying, discriminatory, hateful, threatening, violent, racist, sexist, pornograp</w:t>
      </w:r>
      <w:r>
        <w:t xml:space="preserve">hic, or is otherwise unlawful. </w:t>
      </w:r>
    </w:p>
    <w:p w14:paraId="6ED47FFB" w14:textId="77777777" w:rsidR="0042265A" w:rsidRDefault="0042265A" w:rsidP="00B322EC">
      <w:pPr>
        <w:pStyle w:val="NoSpacing"/>
        <w:numPr>
          <w:ilvl w:val="2"/>
          <w:numId w:val="17"/>
        </w:numPr>
      </w:pPr>
      <w:r>
        <w:t>n</w:t>
      </w:r>
      <w:r w:rsidRPr="00130607">
        <w:t xml:space="preserve">ot infringe on copyright or cause damage to the reputation of </w:t>
      </w:r>
      <w:r>
        <w:t xml:space="preserve">the </w:t>
      </w:r>
      <w:r w:rsidRPr="00130607">
        <w:t>school, or bring it into disrepute.</w:t>
      </w:r>
    </w:p>
    <w:p w14:paraId="745B8A80" w14:textId="77777777" w:rsidR="0042265A" w:rsidRDefault="0042265A" w:rsidP="00B322EC">
      <w:pPr>
        <w:pStyle w:val="NoSpacing"/>
      </w:pPr>
    </w:p>
    <w:p w14:paraId="76DD5618" w14:textId="777F302A" w:rsidR="0042265A" w:rsidRPr="0021221C" w:rsidRDefault="0042265A" w:rsidP="00B322EC">
      <w:pPr>
        <w:pStyle w:val="NoSpacing"/>
        <w:rPr>
          <w:b/>
        </w:rPr>
      </w:pPr>
      <w:r w:rsidRPr="0021221C">
        <w:rPr>
          <w:b/>
        </w:rPr>
        <w:t>Mobile Phones</w:t>
      </w:r>
      <w:r w:rsidR="000764A2" w:rsidRPr="0021221C">
        <w:rPr>
          <w:b/>
        </w:rPr>
        <w:t xml:space="preserve"> / Smart Devices</w:t>
      </w:r>
    </w:p>
    <w:p w14:paraId="6CEF3CD8" w14:textId="3EF54474" w:rsidR="009513B1" w:rsidRDefault="009513B1" w:rsidP="009513B1">
      <w:pPr>
        <w:pStyle w:val="NoSpacing"/>
        <w:numPr>
          <w:ilvl w:val="0"/>
          <w:numId w:val="18"/>
        </w:numPr>
        <w:jc w:val="both"/>
        <w:rPr>
          <w:rFonts w:eastAsia="Arial Unicode MS"/>
        </w:rPr>
      </w:pPr>
      <w:r w:rsidRPr="00D26F58">
        <w:rPr>
          <w:rFonts w:eastAsia="Arial Unicode MS"/>
        </w:rPr>
        <w:t xml:space="preserve">It is preferred that mobile phones should not be brought to school. </w:t>
      </w:r>
      <w:r>
        <w:rPr>
          <w:rFonts w:eastAsia="Arial Unicode MS"/>
        </w:rPr>
        <w:t xml:space="preserve">If they are brought to school, they </w:t>
      </w:r>
      <w:r w:rsidRPr="00D26F58">
        <w:rPr>
          <w:rFonts w:eastAsia="Arial Unicode MS"/>
        </w:rPr>
        <w:t xml:space="preserve">must </w:t>
      </w:r>
      <w:r>
        <w:rPr>
          <w:rFonts w:eastAsia="Arial Unicode MS"/>
        </w:rPr>
        <w:t xml:space="preserve">be </w:t>
      </w:r>
      <w:r w:rsidRPr="00D26F58">
        <w:rPr>
          <w:rFonts w:eastAsia="Arial Unicode MS"/>
        </w:rPr>
        <w:t>hand</w:t>
      </w:r>
      <w:r>
        <w:rPr>
          <w:rFonts w:eastAsia="Arial Unicode MS"/>
        </w:rPr>
        <w:t xml:space="preserve">ed </w:t>
      </w:r>
      <w:r w:rsidRPr="00D26F58">
        <w:rPr>
          <w:rFonts w:eastAsia="Arial Unicode MS"/>
        </w:rPr>
        <w:t xml:space="preserve">over to the classroom teacher who will put </w:t>
      </w:r>
      <w:r>
        <w:rPr>
          <w:rFonts w:eastAsia="Arial Unicode MS"/>
        </w:rPr>
        <w:t xml:space="preserve">it </w:t>
      </w:r>
      <w:r w:rsidRPr="00D26F58">
        <w:rPr>
          <w:rFonts w:eastAsia="Arial Unicode MS"/>
        </w:rPr>
        <w:t xml:space="preserve">in a locked cupboard and it will not be returned until the end of the day. </w:t>
      </w:r>
    </w:p>
    <w:p w14:paraId="50561D58" w14:textId="7B567A33" w:rsidR="009513B1" w:rsidRPr="000A280C" w:rsidRDefault="009513B1" w:rsidP="009513B1">
      <w:pPr>
        <w:pStyle w:val="NoSpacing"/>
        <w:numPr>
          <w:ilvl w:val="0"/>
          <w:numId w:val="18"/>
        </w:numPr>
        <w:jc w:val="both"/>
        <w:rPr>
          <w:rFonts w:eastAsia="Arial Unicode MS"/>
        </w:rPr>
      </w:pPr>
      <w:r>
        <w:t>If a student wears their smart device i.e. smartwatch during school hours and attempts to us</w:t>
      </w:r>
      <w:r w:rsidR="000764A2">
        <w:t xml:space="preserve">e his/her </w:t>
      </w:r>
      <w:r>
        <w:t>device for any reason, it will be immediately confiscated. There will b</w:t>
      </w:r>
      <w:r w:rsidR="000764A2">
        <w:t xml:space="preserve">e no verbal warning to put the </w:t>
      </w:r>
      <w:r>
        <w:t>device away before confiscation</w:t>
      </w:r>
      <w:r w:rsidR="000764A2">
        <w:t xml:space="preserve"> and parents will be contacted to collect it</w:t>
      </w:r>
      <w:r>
        <w:t>.  There will be stronger penalties if this is repeated.</w:t>
      </w:r>
    </w:p>
    <w:p w14:paraId="0E1FABF3" w14:textId="77777777" w:rsidR="000A280C" w:rsidRDefault="000A280C" w:rsidP="000A280C">
      <w:pPr>
        <w:pStyle w:val="NoSpacing"/>
        <w:numPr>
          <w:ilvl w:val="0"/>
          <w:numId w:val="18"/>
        </w:numPr>
        <w:jc w:val="both"/>
        <w:rPr>
          <w:rFonts w:eastAsia="Arial Unicode MS"/>
        </w:rPr>
      </w:pPr>
      <w:r>
        <w:t>Students who choose to bring their phones into school and/or wear a smartwatch must acknowledge that the school will accept no responsibility for loss, theft or damage to the phone, device or smartwatch.</w:t>
      </w:r>
    </w:p>
    <w:p w14:paraId="5308C962" w14:textId="77777777" w:rsidR="000A280C" w:rsidRPr="00410219" w:rsidRDefault="000A280C" w:rsidP="000A280C">
      <w:pPr>
        <w:pStyle w:val="NoSpacing"/>
        <w:jc w:val="both"/>
        <w:rPr>
          <w:rFonts w:eastAsia="Arial Unicode MS"/>
        </w:rPr>
      </w:pPr>
    </w:p>
    <w:p w14:paraId="4BCBB496" w14:textId="77777777" w:rsidR="0042265A" w:rsidRDefault="0042265A" w:rsidP="0042265A"/>
    <w:p w14:paraId="2813689A" w14:textId="77777777" w:rsidR="00D3439B" w:rsidRDefault="00D3439B"/>
    <w:p w14:paraId="6EC07FA4" w14:textId="77777777" w:rsidR="00C26352" w:rsidRPr="005B4A09" w:rsidRDefault="00C26352" w:rsidP="000D0E39">
      <w:pPr>
        <w:pStyle w:val="Header"/>
        <w:tabs>
          <w:tab w:val="clear" w:pos="4513"/>
          <w:tab w:val="clear" w:pos="9026"/>
        </w:tabs>
        <w:spacing w:after="160" w:line="259" w:lineRule="auto"/>
      </w:pPr>
    </w:p>
    <w:sectPr w:rsidR="00C26352" w:rsidRPr="005B4A09" w:rsidSect="00236764">
      <w:footerReference w:type="default" r:id="rId10"/>
      <w:footerReference w:type="first" r:id="rId11"/>
      <w:pgSz w:w="11906" w:h="16838"/>
      <w:pgMar w:top="426" w:right="566" w:bottom="426" w:left="426" w:header="708" w:footer="3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7A5FC" w14:textId="77777777" w:rsidR="00236764" w:rsidRDefault="00236764" w:rsidP="00187819">
      <w:pPr>
        <w:spacing w:after="0" w:line="240" w:lineRule="auto"/>
      </w:pPr>
      <w:r>
        <w:separator/>
      </w:r>
    </w:p>
  </w:endnote>
  <w:endnote w:type="continuationSeparator" w:id="0">
    <w:p w14:paraId="584BE48C" w14:textId="77777777" w:rsidR="00236764" w:rsidRDefault="00236764" w:rsidP="00187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0E25" w14:textId="6285A188" w:rsidR="00187819" w:rsidRPr="001F525E" w:rsidRDefault="0042265A" w:rsidP="005B4A09">
    <w:pPr>
      <w:pStyle w:val="Footer"/>
      <w:tabs>
        <w:tab w:val="clear" w:pos="4513"/>
      </w:tabs>
      <w:rPr>
        <w:sz w:val="18"/>
        <w:szCs w:val="18"/>
      </w:rPr>
    </w:pPr>
    <w:r w:rsidRPr="001F525E">
      <w:rPr>
        <w:sz w:val="18"/>
        <w:szCs w:val="18"/>
      </w:rPr>
      <w:t xml:space="preserve">DOBCEL Digital </w:t>
    </w:r>
    <w:r w:rsidR="001F525E">
      <w:rPr>
        <w:sz w:val="18"/>
        <w:szCs w:val="18"/>
      </w:rPr>
      <w:t xml:space="preserve">Technologies Procedures </w:t>
    </w:r>
    <w:r w:rsidR="005B4A09" w:rsidRPr="001F525E">
      <w:rPr>
        <w:sz w:val="18"/>
        <w:szCs w:val="18"/>
      </w:rPr>
      <w:tab/>
    </w:r>
    <w:r w:rsidR="005B4A09" w:rsidRPr="001F525E">
      <w:rPr>
        <w:sz w:val="18"/>
        <w:szCs w:val="18"/>
      </w:rPr>
      <w:fldChar w:fldCharType="begin"/>
    </w:r>
    <w:r w:rsidR="005B4A09" w:rsidRPr="001F525E">
      <w:rPr>
        <w:sz w:val="18"/>
        <w:szCs w:val="18"/>
      </w:rPr>
      <w:instrText xml:space="preserve"> PAGE   \* MERGEFORMAT </w:instrText>
    </w:r>
    <w:r w:rsidR="005B4A09" w:rsidRPr="001F525E">
      <w:rPr>
        <w:sz w:val="18"/>
        <w:szCs w:val="18"/>
      </w:rPr>
      <w:fldChar w:fldCharType="separate"/>
    </w:r>
    <w:r w:rsidR="001F525E">
      <w:rPr>
        <w:noProof/>
        <w:sz w:val="18"/>
        <w:szCs w:val="18"/>
      </w:rPr>
      <w:t>3</w:t>
    </w:r>
    <w:r w:rsidR="005B4A09" w:rsidRPr="001F525E">
      <w:rPr>
        <w:noProof/>
        <w:sz w:val="18"/>
        <w:szCs w:val="18"/>
      </w:rPr>
      <w:fldChar w:fldCharType="end"/>
    </w:r>
    <w:r w:rsidR="005B4A09" w:rsidRPr="001F525E">
      <w:rPr>
        <w:noProof/>
        <w:sz w:val="18"/>
        <w:szCs w:val="18"/>
      </w:rPr>
      <w:t>/</w:t>
    </w:r>
    <w:r w:rsidR="005B4A09" w:rsidRPr="001F525E">
      <w:rPr>
        <w:noProof/>
        <w:sz w:val="18"/>
        <w:szCs w:val="18"/>
      </w:rPr>
      <w:fldChar w:fldCharType="begin"/>
    </w:r>
    <w:r w:rsidR="005B4A09" w:rsidRPr="001F525E">
      <w:rPr>
        <w:noProof/>
        <w:sz w:val="18"/>
        <w:szCs w:val="18"/>
      </w:rPr>
      <w:instrText xml:space="preserve"> NUMPAGES   \* MERGEFORMAT </w:instrText>
    </w:r>
    <w:r w:rsidR="005B4A09" w:rsidRPr="001F525E">
      <w:rPr>
        <w:noProof/>
        <w:sz w:val="18"/>
        <w:szCs w:val="18"/>
      </w:rPr>
      <w:fldChar w:fldCharType="separate"/>
    </w:r>
    <w:r w:rsidR="001F525E">
      <w:rPr>
        <w:noProof/>
        <w:sz w:val="18"/>
        <w:szCs w:val="18"/>
      </w:rPr>
      <w:t>3</w:t>
    </w:r>
    <w:r w:rsidR="005B4A09" w:rsidRPr="001F525E">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B337" w14:textId="37373132" w:rsidR="0008508D" w:rsidRPr="001F525E" w:rsidRDefault="00FC7833" w:rsidP="00632497">
    <w:pPr>
      <w:pStyle w:val="Footer"/>
      <w:tabs>
        <w:tab w:val="clear" w:pos="4513"/>
      </w:tabs>
      <w:rPr>
        <w:sz w:val="18"/>
        <w:szCs w:val="18"/>
      </w:rPr>
    </w:pPr>
    <w:r w:rsidRPr="001F525E">
      <w:rPr>
        <w:sz w:val="18"/>
        <w:szCs w:val="18"/>
      </w:rPr>
      <w:t xml:space="preserve">DOBCEL Digital Technologies Procedures </w:t>
    </w:r>
    <w:r w:rsidR="00632497" w:rsidRPr="001F525E">
      <w:rPr>
        <w:sz w:val="18"/>
        <w:szCs w:val="18"/>
      </w:rPr>
      <w:tab/>
    </w:r>
    <w:r w:rsidR="00632497" w:rsidRPr="001F525E">
      <w:rPr>
        <w:sz w:val="18"/>
        <w:szCs w:val="18"/>
      </w:rPr>
      <w:fldChar w:fldCharType="begin"/>
    </w:r>
    <w:r w:rsidR="00632497" w:rsidRPr="001F525E">
      <w:rPr>
        <w:sz w:val="18"/>
        <w:szCs w:val="18"/>
      </w:rPr>
      <w:instrText xml:space="preserve"> PAGE   \* MERGEFORMAT </w:instrText>
    </w:r>
    <w:r w:rsidR="00632497" w:rsidRPr="001F525E">
      <w:rPr>
        <w:sz w:val="18"/>
        <w:szCs w:val="18"/>
      </w:rPr>
      <w:fldChar w:fldCharType="separate"/>
    </w:r>
    <w:r w:rsidR="001F525E">
      <w:rPr>
        <w:noProof/>
        <w:sz w:val="18"/>
        <w:szCs w:val="18"/>
      </w:rPr>
      <w:t>1</w:t>
    </w:r>
    <w:r w:rsidR="00632497" w:rsidRPr="001F525E">
      <w:rPr>
        <w:noProof/>
        <w:sz w:val="18"/>
        <w:szCs w:val="18"/>
      </w:rPr>
      <w:fldChar w:fldCharType="end"/>
    </w:r>
    <w:r w:rsidR="00632497" w:rsidRPr="001F525E">
      <w:rPr>
        <w:noProof/>
        <w:sz w:val="18"/>
        <w:szCs w:val="18"/>
      </w:rPr>
      <w:t>/</w:t>
    </w:r>
    <w:r w:rsidR="00632497" w:rsidRPr="001F525E">
      <w:rPr>
        <w:noProof/>
        <w:sz w:val="18"/>
        <w:szCs w:val="18"/>
      </w:rPr>
      <w:fldChar w:fldCharType="begin"/>
    </w:r>
    <w:r w:rsidR="00632497" w:rsidRPr="001F525E">
      <w:rPr>
        <w:noProof/>
        <w:sz w:val="18"/>
        <w:szCs w:val="18"/>
      </w:rPr>
      <w:instrText xml:space="preserve"> NUMPAGES   \* MERGEFORMAT </w:instrText>
    </w:r>
    <w:r w:rsidR="00632497" w:rsidRPr="001F525E">
      <w:rPr>
        <w:noProof/>
        <w:sz w:val="18"/>
        <w:szCs w:val="18"/>
      </w:rPr>
      <w:fldChar w:fldCharType="separate"/>
    </w:r>
    <w:r w:rsidR="001F525E">
      <w:rPr>
        <w:noProof/>
        <w:sz w:val="18"/>
        <w:szCs w:val="18"/>
      </w:rPr>
      <w:t>3</w:t>
    </w:r>
    <w:r w:rsidR="00632497" w:rsidRPr="001F525E">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CC293" w14:textId="77777777" w:rsidR="00236764" w:rsidRDefault="00236764" w:rsidP="00187819">
      <w:pPr>
        <w:spacing w:after="0" w:line="240" w:lineRule="auto"/>
      </w:pPr>
      <w:r>
        <w:separator/>
      </w:r>
    </w:p>
  </w:footnote>
  <w:footnote w:type="continuationSeparator" w:id="0">
    <w:p w14:paraId="465C886C" w14:textId="77777777" w:rsidR="00236764" w:rsidRDefault="00236764" w:rsidP="001878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0B9"/>
    <w:multiLevelType w:val="hybridMultilevel"/>
    <w:tmpl w:val="3CDE8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5F604C"/>
    <w:multiLevelType w:val="hybridMultilevel"/>
    <w:tmpl w:val="21D66400"/>
    <w:lvl w:ilvl="0" w:tplc="04090003">
      <w:start w:val="1"/>
      <w:numFmt w:val="bullet"/>
      <w:lvlText w:val="o"/>
      <w:lvlJc w:val="left"/>
      <w:pPr>
        <w:ind w:left="360" w:hanging="360"/>
      </w:pPr>
      <w:rPr>
        <w:rFonts w:ascii="Courier New" w:hAnsi="Courier New"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2" w15:restartNumberingAfterBreak="0">
    <w:nsid w:val="150817C6"/>
    <w:multiLevelType w:val="hybridMultilevel"/>
    <w:tmpl w:val="5B7040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EB2374"/>
    <w:multiLevelType w:val="hybridMultilevel"/>
    <w:tmpl w:val="8C681AE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2D6C3F"/>
    <w:multiLevelType w:val="hybridMultilevel"/>
    <w:tmpl w:val="0B76FBFC"/>
    <w:lvl w:ilvl="0" w:tplc="0C090001">
      <w:start w:val="1"/>
      <w:numFmt w:val="bullet"/>
      <w:lvlText w:val=""/>
      <w:lvlJc w:val="left"/>
      <w:pPr>
        <w:ind w:left="720" w:hanging="360"/>
      </w:pPr>
      <w:rPr>
        <w:rFonts w:ascii="Symbol" w:hAnsi="Symbol" w:hint="default"/>
        <w:b/>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6E5F62"/>
    <w:multiLevelType w:val="hybridMultilevel"/>
    <w:tmpl w:val="5A68C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D050C"/>
    <w:multiLevelType w:val="hybridMultilevel"/>
    <w:tmpl w:val="90CC585A"/>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3">
      <w:start w:val="1"/>
      <w:numFmt w:val="bullet"/>
      <w:lvlText w:val="o"/>
      <w:lvlJc w:val="left"/>
      <w:pPr>
        <w:ind w:left="1080" w:hanging="360"/>
      </w:pPr>
      <w:rPr>
        <w:rFonts w:ascii="Courier New" w:hAnsi="Courier New"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7" w15:restartNumberingAfterBreak="0">
    <w:nsid w:val="29195113"/>
    <w:multiLevelType w:val="hybridMultilevel"/>
    <w:tmpl w:val="F3BC29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8" w15:restartNumberingAfterBreak="0">
    <w:nsid w:val="2BA75383"/>
    <w:multiLevelType w:val="hybridMultilevel"/>
    <w:tmpl w:val="136A30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966731"/>
    <w:multiLevelType w:val="hybridMultilevel"/>
    <w:tmpl w:val="2EE2F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9057BA"/>
    <w:multiLevelType w:val="hybridMultilevel"/>
    <w:tmpl w:val="2B22FE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A3954ED"/>
    <w:multiLevelType w:val="hybridMultilevel"/>
    <w:tmpl w:val="C358B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C13FEE"/>
    <w:multiLevelType w:val="hybridMultilevel"/>
    <w:tmpl w:val="9ADC5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A115C0"/>
    <w:multiLevelType w:val="hybridMultilevel"/>
    <w:tmpl w:val="59741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DF007B"/>
    <w:multiLevelType w:val="hybridMultilevel"/>
    <w:tmpl w:val="2622538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5" w15:restartNumberingAfterBreak="0">
    <w:nsid w:val="6D384653"/>
    <w:multiLevelType w:val="hybridMultilevel"/>
    <w:tmpl w:val="8102AB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6" w15:restartNumberingAfterBreak="0">
    <w:nsid w:val="6E297374"/>
    <w:multiLevelType w:val="hybridMultilevel"/>
    <w:tmpl w:val="DA3E12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3D32BB8"/>
    <w:multiLevelType w:val="hybridMultilevel"/>
    <w:tmpl w:val="E0DE55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44465648">
    <w:abstractNumId w:val="13"/>
  </w:num>
  <w:num w:numId="2" w16cid:durableId="253058219">
    <w:abstractNumId w:val="4"/>
  </w:num>
  <w:num w:numId="3" w16cid:durableId="1357080313">
    <w:abstractNumId w:val="12"/>
  </w:num>
  <w:num w:numId="4" w16cid:durableId="850755347">
    <w:abstractNumId w:val="9"/>
  </w:num>
  <w:num w:numId="5" w16cid:durableId="143279575">
    <w:abstractNumId w:val="5"/>
  </w:num>
  <w:num w:numId="6" w16cid:durableId="1237327242">
    <w:abstractNumId w:val="11"/>
  </w:num>
  <w:num w:numId="7" w16cid:durableId="61755235">
    <w:abstractNumId w:val="10"/>
  </w:num>
  <w:num w:numId="8" w16cid:durableId="917523723">
    <w:abstractNumId w:val="3"/>
  </w:num>
  <w:num w:numId="9" w16cid:durableId="1057363544">
    <w:abstractNumId w:val="8"/>
  </w:num>
  <w:num w:numId="10" w16cid:durableId="2016763627">
    <w:abstractNumId w:val="0"/>
  </w:num>
  <w:num w:numId="11" w16cid:durableId="1475489777">
    <w:abstractNumId w:val="17"/>
  </w:num>
  <w:num w:numId="12" w16cid:durableId="814029856">
    <w:abstractNumId w:val="2"/>
  </w:num>
  <w:num w:numId="13" w16cid:durableId="1862814640">
    <w:abstractNumId w:val="1"/>
  </w:num>
  <w:num w:numId="14" w16cid:durableId="1654869222">
    <w:abstractNumId w:val="15"/>
  </w:num>
  <w:num w:numId="15" w16cid:durableId="1145582167">
    <w:abstractNumId w:val="7"/>
  </w:num>
  <w:num w:numId="16" w16cid:durableId="2017268801">
    <w:abstractNumId w:val="14"/>
  </w:num>
  <w:num w:numId="17" w16cid:durableId="1260722916">
    <w:abstractNumId w:val="6"/>
  </w:num>
  <w:num w:numId="18" w16cid:durableId="6359874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819"/>
    <w:rsid w:val="000764A2"/>
    <w:rsid w:val="0008508D"/>
    <w:rsid w:val="000A280C"/>
    <w:rsid w:val="000B23CF"/>
    <w:rsid w:val="000B70EB"/>
    <w:rsid w:val="000D0E39"/>
    <w:rsid w:val="000E2A59"/>
    <w:rsid w:val="00111974"/>
    <w:rsid w:val="00124C78"/>
    <w:rsid w:val="00141D54"/>
    <w:rsid w:val="001559FB"/>
    <w:rsid w:val="00187819"/>
    <w:rsid w:val="001E3427"/>
    <w:rsid w:val="001F525E"/>
    <w:rsid w:val="0021221C"/>
    <w:rsid w:val="00236764"/>
    <w:rsid w:val="0025363B"/>
    <w:rsid w:val="00292CF0"/>
    <w:rsid w:val="003010CF"/>
    <w:rsid w:val="00307699"/>
    <w:rsid w:val="0042265A"/>
    <w:rsid w:val="00490FB7"/>
    <w:rsid w:val="004C3332"/>
    <w:rsid w:val="005B4A09"/>
    <w:rsid w:val="005E7C62"/>
    <w:rsid w:val="00632497"/>
    <w:rsid w:val="006F4C8B"/>
    <w:rsid w:val="00730366"/>
    <w:rsid w:val="00774077"/>
    <w:rsid w:val="00792DEA"/>
    <w:rsid w:val="007A1126"/>
    <w:rsid w:val="007B3A72"/>
    <w:rsid w:val="007F119B"/>
    <w:rsid w:val="008169E6"/>
    <w:rsid w:val="008E5502"/>
    <w:rsid w:val="009513B1"/>
    <w:rsid w:val="009C37BE"/>
    <w:rsid w:val="00B322EC"/>
    <w:rsid w:val="00B3539D"/>
    <w:rsid w:val="00B6077D"/>
    <w:rsid w:val="00BA026D"/>
    <w:rsid w:val="00C13D8D"/>
    <w:rsid w:val="00C21C06"/>
    <w:rsid w:val="00C26352"/>
    <w:rsid w:val="00C6741F"/>
    <w:rsid w:val="00CD2615"/>
    <w:rsid w:val="00D3439B"/>
    <w:rsid w:val="00D84E65"/>
    <w:rsid w:val="00D9296C"/>
    <w:rsid w:val="00E80E0B"/>
    <w:rsid w:val="00F16C72"/>
    <w:rsid w:val="00FC7833"/>
    <w:rsid w:val="00FF621A"/>
    <w:rsid w:val="00FF6C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36B3F"/>
  <w15:chartTrackingRefBased/>
  <w15:docId w15:val="{5B1D4A0C-2C74-4128-A47C-2D56EDDB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08D"/>
    <w:pPr>
      <w:keepNext/>
      <w:outlineLvl w:val="0"/>
    </w:pPr>
    <w:rPr>
      <w:b/>
      <w:color w:val="499958"/>
      <w:sz w:val="40"/>
      <w:szCs w:val="40"/>
    </w:rPr>
  </w:style>
  <w:style w:type="paragraph" w:styleId="Heading2">
    <w:name w:val="heading 2"/>
    <w:basedOn w:val="Heading1"/>
    <w:next w:val="Normal"/>
    <w:link w:val="Heading2Char"/>
    <w:uiPriority w:val="9"/>
    <w:unhideWhenUsed/>
    <w:qFormat/>
    <w:rsid w:val="005B4A09"/>
    <w:pPr>
      <w:outlineLvl w:val="1"/>
    </w:pPr>
    <w:rPr>
      <w:sz w:val="36"/>
      <w:szCs w:val="36"/>
    </w:rPr>
  </w:style>
  <w:style w:type="paragraph" w:styleId="Heading3">
    <w:name w:val="heading 3"/>
    <w:basedOn w:val="Heading2"/>
    <w:next w:val="Normal"/>
    <w:link w:val="Heading3Char"/>
    <w:uiPriority w:val="9"/>
    <w:unhideWhenUsed/>
    <w:qFormat/>
    <w:rsid w:val="005B4A09"/>
    <w:pPr>
      <w:outlineLvl w:val="2"/>
    </w:pPr>
    <w:rPr>
      <w:sz w:val="32"/>
      <w:szCs w:val="32"/>
    </w:rPr>
  </w:style>
  <w:style w:type="paragraph" w:styleId="Heading4">
    <w:name w:val="heading 4"/>
    <w:basedOn w:val="Heading3"/>
    <w:next w:val="Normal"/>
    <w:link w:val="Heading4Char"/>
    <w:uiPriority w:val="9"/>
    <w:unhideWhenUsed/>
    <w:qFormat/>
    <w:rsid w:val="005B4A09"/>
    <w:pPr>
      <w:outlineLvl w:val="3"/>
    </w:pPr>
    <w:rPr>
      <w:sz w:val="28"/>
      <w:szCs w:val="28"/>
    </w:rPr>
  </w:style>
  <w:style w:type="paragraph" w:styleId="Heading5">
    <w:name w:val="heading 5"/>
    <w:basedOn w:val="Heading4"/>
    <w:next w:val="Normal"/>
    <w:link w:val="Heading5Char"/>
    <w:uiPriority w:val="9"/>
    <w:unhideWhenUsed/>
    <w:qFormat/>
    <w:rsid w:val="005B4A09"/>
    <w:pPr>
      <w:outlineLvl w:val="4"/>
    </w:pPr>
    <w:rPr>
      <w:sz w:val="24"/>
      <w:szCs w:val="24"/>
    </w:rPr>
  </w:style>
  <w:style w:type="paragraph" w:styleId="Heading6">
    <w:name w:val="heading 6"/>
    <w:basedOn w:val="Heading5"/>
    <w:next w:val="Normal"/>
    <w:link w:val="Heading6Char"/>
    <w:uiPriority w:val="9"/>
    <w:unhideWhenUsed/>
    <w:qFormat/>
    <w:rsid w:val="005B4A09"/>
    <w:pPr>
      <w:outlineLvl w:val="5"/>
    </w:pPr>
    <w:rPr>
      <w:sz w:val="22"/>
      <w:szCs w:val="22"/>
    </w:rPr>
  </w:style>
  <w:style w:type="paragraph" w:styleId="Heading7">
    <w:name w:val="heading 7"/>
    <w:basedOn w:val="Normal"/>
    <w:next w:val="Normal"/>
    <w:link w:val="Heading7Char"/>
    <w:uiPriority w:val="9"/>
    <w:unhideWhenUsed/>
    <w:qFormat/>
    <w:rsid w:val="0042265A"/>
    <w:pPr>
      <w:keepNext/>
      <w:spacing w:before="120" w:after="120" w:line="240" w:lineRule="auto"/>
      <w:contextualSpacing/>
      <w:jc w:val="both"/>
      <w:outlineLvl w:val="6"/>
    </w:pPr>
    <w:rPr>
      <w:rFonts w:ascii="Calibri" w:hAnsi="Calibr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08D"/>
    <w:rPr>
      <w:b/>
      <w:color w:val="499958"/>
      <w:sz w:val="40"/>
      <w:szCs w:val="40"/>
    </w:rPr>
  </w:style>
  <w:style w:type="paragraph" w:styleId="Header">
    <w:name w:val="header"/>
    <w:basedOn w:val="Normal"/>
    <w:link w:val="HeaderChar"/>
    <w:uiPriority w:val="99"/>
    <w:unhideWhenUsed/>
    <w:rsid w:val="00187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819"/>
  </w:style>
  <w:style w:type="paragraph" w:styleId="Footer">
    <w:name w:val="footer"/>
    <w:basedOn w:val="Normal"/>
    <w:link w:val="FooterChar"/>
    <w:unhideWhenUsed/>
    <w:rsid w:val="00187819"/>
    <w:pPr>
      <w:tabs>
        <w:tab w:val="center" w:pos="4513"/>
        <w:tab w:val="right" w:pos="9026"/>
      </w:tabs>
      <w:spacing w:after="0" w:line="240" w:lineRule="auto"/>
    </w:pPr>
  </w:style>
  <w:style w:type="character" w:customStyle="1" w:styleId="FooterChar">
    <w:name w:val="Footer Char"/>
    <w:basedOn w:val="DefaultParagraphFont"/>
    <w:link w:val="Footer"/>
    <w:rsid w:val="00187819"/>
  </w:style>
  <w:style w:type="character" w:customStyle="1" w:styleId="Heading2Char">
    <w:name w:val="Heading 2 Char"/>
    <w:basedOn w:val="DefaultParagraphFont"/>
    <w:link w:val="Heading2"/>
    <w:uiPriority w:val="9"/>
    <w:rsid w:val="005B4A09"/>
    <w:rPr>
      <w:b/>
      <w:color w:val="391B76"/>
      <w:sz w:val="36"/>
      <w:szCs w:val="36"/>
    </w:rPr>
  </w:style>
  <w:style w:type="character" w:customStyle="1" w:styleId="Heading3Char">
    <w:name w:val="Heading 3 Char"/>
    <w:basedOn w:val="DefaultParagraphFont"/>
    <w:link w:val="Heading3"/>
    <w:uiPriority w:val="9"/>
    <w:rsid w:val="005B4A09"/>
    <w:rPr>
      <w:b/>
      <w:color w:val="391B76"/>
      <w:sz w:val="32"/>
      <w:szCs w:val="32"/>
    </w:rPr>
  </w:style>
  <w:style w:type="character" w:customStyle="1" w:styleId="Heading4Char">
    <w:name w:val="Heading 4 Char"/>
    <w:basedOn w:val="DefaultParagraphFont"/>
    <w:link w:val="Heading4"/>
    <w:uiPriority w:val="9"/>
    <w:rsid w:val="005B4A09"/>
    <w:rPr>
      <w:b/>
      <w:color w:val="391B76"/>
      <w:sz w:val="28"/>
      <w:szCs w:val="28"/>
    </w:rPr>
  </w:style>
  <w:style w:type="character" w:customStyle="1" w:styleId="Heading5Char">
    <w:name w:val="Heading 5 Char"/>
    <w:basedOn w:val="DefaultParagraphFont"/>
    <w:link w:val="Heading5"/>
    <w:uiPriority w:val="9"/>
    <w:rsid w:val="005B4A09"/>
    <w:rPr>
      <w:b/>
      <w:color w:val="391B76"/>
      <w:sz w:val="24"/>
      <w:szCs w:val="24"/>
    </w:rPr>
  </w:style>
  <w:style w:type="character" w:customStyle="1" w:styleId="Heading6Char">
    <w:name w:val="Heading 6 Char"/>
    <w:basedOn w:val="DefaultParagraphFont"/>
    <w:link w:val="Heading6"/>
    <w:uiPriority w:val="9"/>
    <w:rsid w:val="005B4A09"/>
    <w:rPr>
      <w:b/>
      <w:color w:val="391B76"/>
    </w:rPr>
  </w:style>
  <w:style w:type="paragraph" w:styleId="ListParagraph">
    <w:name w:val="List Paragraph"/>
    <w:basedOn w:val="Normal"/>
    <w:uiPriority w:val="34"/>
    <w:qFormat/>
    <w:rsid w:val="0042265A"/>
    <w:pPr>
      <w:spacing w:after="200" w:line="276" w:lineRule="auto"/>
      <w:ind w:left="720"/>
      <w:contextualSpacing/>
    </w:pPr>
    <w:rPr>
      <w:rFonts w:ascii="Calibri" w:eastAsia="Calibri" w:hAnsi="Calibri" w:cs="Times New Roman"/>
    </w:rPr>
  </w:style>
  <w:style w:type="character" w:customStyle="1" w:styleId="Heading7Char">
    <w:name w:val="Heading 7 Char"/>
    <w:basedOn w:val="DefaultParagraphFont"/>
    <w:link w:val="Heading7"/>
    <w:uiPriority w:val="9"/>
    <w:rsid w:val="0042265A"/>
    <w:rPr>
      <w:rFonts w:ascii="Calibri" w:hAnsi="Calibri"/>
      <w:b/>
      <w:sz w:val="28"/>
      <w:szCs w:val="28"/>
    </w:rPr>
  </w:style>
  <w:style w:type="paragraph" w:styleId="NoSpacing">
    <w:name w:val="No Spacing"/>
    <w:uiPriority w:val="1"/>
    <w:qFormat/>
    <w:rsid w:val="00B322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safety.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Hillman</dc:creator>
  <cp:keywords/>
  <dc:description/>
  <cp:lastModifiedBy>Julie Graham</cp:lastModifiedBy>
  <cp:revision>2</cp:revision>
  <dcterms:created xsi:type="dcterms:W3CDTF">2024-04-18T02:01:00Z</dcterms:created>
  <dcterms:modified xsi:type="dcterms:W3CDTF">2024-04-18T02:01:00Z</dcterms:modified>
</cp:coreProperties>
</file>